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eastAsia="宋体"/>
          <w:sz w:val="52"/>
          <w:szCs w:val="52"/>
          <w:lang w:eastAsia="zh-CN"/>
        </w:rPr>
      </w:pPr>
      <w:r>
        <w:rPr>
          <w:rFonts w:hint="eastAsia"/>
          <w:sz w:val="52"/>
          <w:szCs w:val="52"/>
          <w:lang w:val="en-US" w:eastAsia="zh-CN"/>
        </w:rPr>
        <w:t>2024</w:t>
      </w:r>
      <w:r>
        <w:rPr>
          <w:rFonts w:hint="eastAsia"/>
          <w:sz w:val="52"/>
          <w:szCs w:val="52"/>
        </w:rPr>
        <w:t>年</w:t>
      </w:r>
      <w:r>
        <w:rPr>
          <w:rFonts w:hint="eastAsia"/>
          <w:sz w:val="52"/>
          <w:szCs w:val="52"/>
          <w:lang w:eastAsia="zh-CN"/>
        </w:rPr>
        <w:t>海口市永庄水库管理</w:t>
      </w:r>
      <w:r>
        <w:rPr>
          <w:rFonts w:hint="eastAsia"/>
          <w:sz w:val="52"/>
          <w:szCs w:val="52"/>
          <w:lang w:val="en-US" w:eastAsia="zh-CN"/>
        </w:rPr>
        <w:t>所</w:t>
      </w:r>
      <w:r>
        <w:rPr>
          <w:rFonts w:hint="eastAsia"/>
          <w:sz w:val="52"/>
          <w:szCs w:val="52"/>
          <w:lang w:eastAsia="zh-CN"/>
        </w:rPr>
        <w:t>的</w:t>
      </w:r>
      <w:r>
        <w:rPr>
          <w:rFonts w:hint="eastAsia"/>
          <w:sz w:val="52"/>
          <w:szCs w:val="52"/>
        </w:rPr>
        <w:t>预算</w:t>
      </w:r>
      <w:r>
        <w:rPr>
          <w:rFonts w:hint="eastAsia"/>
          <w:sz w:val="52"/>
          <w:szCs w:val="52"/>
          <w:lang w:eastAsia="zh-CN"/>
        </w:rPr>
        <w:t>公开说明</w:t>
      </w:r>
    </w:p>
    <w:p>
      <w:pPr>
        <w:jc w:val="center"/>
        <w:rPr>
          <w:rFonts w:hint="default" w:eastAsia="宋体"/>
          <w:sz w:val="52"/>
          <w:szCs w:val="52"/>
          <w:lang w:val="en-US" w:eastAsia="zh-CN"/>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海口市永庄水库管理所</w:t>
      </w:r>
      <w:r>
        <w:rPr>
          <w:rFonts w:hint="eastAsia" w:ascii="黑体" w:hAnsi="黑体" w:eastAsia="黑体"/>
          <w:sz w:val="32"/>
          <w:szCs w:val="32"/>
        </w:rPr>
        <w:t>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部门预算单位构成（单位公开没有这部分内容）</w:t>
      </w:r>
    </w:p>
    <w:p>
      <w:pPr>
        <w:pStyle w:val="6"/>
        <w:numPr>
          <w:ilvl w:val="0"/>
          <w:numId w:val="1"/>
        </w:numPr>
        <w:ind w:firstLineChars="0"/>
        <w:rPr>
          <w:rFonts w:ascii="黑体" w:hAnsi="黑体" w:eastAsia="黑体"/>
          <w:sz w:val="32"/>
          <w:szCs w:val="32"/>
        </w:rPr>
      </w:pPr>
      <w:r>
        <w:rPr>
          <w:rFonts w:hint="eastAsia" w:ascii="黑体" w:hAnsi="黑体" w:eastAsia="黑体"/>
          <w:sz w:val="32"/>
          <w:szCs w:val="32"/>
          <w:lang w:eastAsia="zh-CN"/>
        </w:rPr>
        <w:t>海口市永庄水库管理所</w:t>
      </w:r>
      <w:r>
        <w:rPr>
          <w:rFonts w:hint="eastAsia" w:ascii="黑体" w:hAnsi="黑体" w:eastAsia="黑体"/>
          <w:sz w:val="32"/>
          <w:szCs w:val="32"/>
          <w:lang w:val="en-US" w:eastAsia="zh-CN"/>
        </w:rPr>
        <w:t>2024</w:t>
      </w:r>
      <w:r>
        <w:rPr>
          <w:rFonts w:hint="eastAsia" w:ascii="黑体" w:hAnsi="黑体" w:eastAsia="黑体"/>
          <w:sz w:val="32"/>
          <w:szCs w:val="32"/>
        </w:rPr>
        <w:t>年预算表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海口市永庄水库管理所</w:t>
      </w:r>
      <w:r>
        <w:rPr>
          <w:rFonts w:hint="eastAsia" w:ascii="黑体" w:hAnsi="黑体" w:eastAsia="黑体"/>
          <w:sz w:val="32"/>
          <w:szCs w:val="32"/>
          <w:lang w:val="en-US" w:eastAsia="zh-CN"/>
        </w:rPr>
        <w:t>2024</w:t>
      </w:r>
      <w:r>
        <w:rPr>
          <w:rFonts w:hint="eastAsia" w:ascii="黑体" w:hAnsi="黑体" w:eastAsia="黑体"/>
          <w:sz w:val="32"/>
          <w:szCs w:val="32"/>
        </w:rPr>
        <w:t>年预算情况说明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海口市永庄水库管理所</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ind w:firstLine="600" w:firstLineChars="200"/>
        <w:rPr>
          <w:rFonts w:ascii="仿宋_GB2312" w:hAnsi="仿宋" w:eastAsia="仿宋_GB2312" w:cs="仿宋"/>
          <w:sz w:val="32"/>
          <w:szCs w:val="32"/>
        </w:rPr>
      </w:pPr>
      <w:r>
        <w:rPr>
          <w:rFonts w:hint="eastAsia" w:ascii="仿宋_GB2312" w:eastAsia="仿宋_GB2312"/>
          <w:sz w:val="30"/>
          <w:szCs w:val="30"/>
        </w:rPr>
        <w:t>主要职能：</w:t>
      </w:r>
      <w:r>
        <w:rPr>
          <w:rFonts w:hint="eastAsia" w:ascii="仿宋_GB2312" w:hAnsi="仿宋" w:eastAsia="仿宋_GB2312" w:cs="仿宋"/>
          <w:sz w:val="32"/>
          <w:szCs w:val="32"/>
        </w:rPr>
        <w:t>为已建水利工程正常运行提供管理保障。负责已建水利工程的日常维护，水文观测预报，保护水库周边的水资源，水源输出。</w:t>
      </w: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部门预算单位构成（单位公开没有此部分内容）</w:t>
      </w:r>
    </w:p>
    <w:p>
      <w:pPr>
        <w:ind w:firstLine="800" w:firstLineChars="250"/>
        <w:jc w:val="left"/>
        <w:rPr>
          <w:rFonts w:hint="default" w:ascii="仿宋_GB2312" w:hAnsi="黑体" w:eastAsia="仿宋_GB2312" w:cs="仿宋_GB2312"/>
          <w:sz w:val="32"/>
          <w:szCs w:val="32"/>
          <w:lang w:val="en-US" w:eastAsia="zh-CN"/>
        </w:rPr>
      </w:pPr>
      <w:r>
        <w:rPr>
          <w:rFonts w:hint="eastAsia" w:ascii="仿宋_GB2312" w:hAnsi="黑体" w:eastAsia="仿宋_GB2312" w:cs="仿宋_GB2312"/>
          <w:sz w:val="32"/>
          <w:szCs w:val="32"/>
        </w:rPr>
        <w:t>纳入</w:t>
      </w:r>
      <w:r>
        <w:rPr>
          <w:rFonts w:hint="eastAsia" w:ascii="仿宋_GB2312" w:hAnsi="黑体" w:eastAsia="仿宋_GB2312" w:cs="仿宋_GB2312"/>
          <w:sz w:val="32"/>
          <w:szCs w:val="32"/>
          <w:lang w:val="en-US" w:eastAsia="zh-CN"/>
        </w:rPr>
        <w:t>2024</w:t>
      </w:r>
      <w:r>
        <w:rPr>
          <w:rFonts w:hint="eastAsia" w:ascii="仿宋_GB2312" w:hAnsi="黑体" w:eastAsia="仿宋_GB2312" w:cs="仿宋_GB2312"/>
          <w:sz w:val="32"/>
          <w:szCs w:val="32"/>
        </w:rPr>
        <w:t>年预算编制范围的二级预算单位</w:t>
      </w:r>
      <w:r>
        <w:rPr>
          <w:rFonts w:hint="eastAsia" w:ascii="仿宋_GB2312" w:hAnsi="黑体" w:eastAsia="仿宋_GB2312" w:cs="仿宋_GB2312"/>
          <w:sz w:val="32"/>
          <w:szCs w:val="32"/>
          <w:lang w:val="en-US" w:eastAsia="zh-CN"/>
        </w:rPr>
        <w:t>海口市永庄水库管理所。</w:t>
      </w:r>
    </w:p>
    <w:p>
      <w:pPr>
        <w:ind w:firstLine="640" w:firstLineChars="200"/>
        <w:rPr>
          <w:rFonts w:ascii="黑体" w:hAnsi="黑体" w:eastAsia="黑体"/>
          <w:sz w:val="32"/>
          <w:szCs w:val="32"/>
        </w:rPr>
      </w:pPr>
      <w:r>
        <w:rPr>
          <w:rFonts w:hint="eastAsia" w:ascii="黑体" w:hAnsi="黑体" w:eastAsia="黑体"/>
          <w:sz w:val="32"/>
          <w:szCs w:val="32"/>
        </w:rPr>
        <w:t>第二部分</w:t>
      </w:r>
      <w:r>
        <w:rPr>
          <w:rFonts w:hint="eastAsia" w:ascii="黑体" w:hAnsi="黑体" w:eastAsia="黑体"/>
          <w:b/>
          <w:bCs/>
          <w:sz w:val="32"/>
          <w:szCs w:val="32"/>
        </w:rPr>
        <w:t xml:space="preserve"> </w:t>
      </w:r>
      <w:r>
        <w:rPr>
          <w:rFonts w:hint="eastAsia" w:ascii="仿宋_GB2312" w:hAnsi="黑体" w:eastAsia="仿宋_GB2312" w:cs="仿宋_GB2312"/>
          <w:b/>
          <w:bCs/>
          <w:sz w:val="32"/>
          <w:szCs w:val="32"/>
        </w:rPr>
        <w:t xml:space="preserve"> </w:t>
      </w:r>
      <w:r>
        <w:rPr>
          <w:rFonts w:hint="eastAsia" w:ascii="黑体" w:hAnsi="黑体" w:eastAsia="黑体"/>
          <w:sz w:val="32"/>
          <w:szCs w:val="32"/>
          <w:lang w:eastAsia="zh-CN"/>
        </w:rPr>
        <w:t>海口市永庄水库管理所</w:t>
      </w:r>
      <w:r>
        <w:rPr>
          <w:rFonts w:hint="eastAsia" w:ascii="黑体" w:hAnsi="黑体" w:eastAsia="黑体"/>
          <w:sz w:val="32"/>
          <w:szCs w:val="32"/>
          <w:lang w:val="en-US" w:eastAsia="zh-CN"/>
        </w:rPr>
        <w:t>2024</w:t>
      </w:r>
      <w:r>
        <w:rPr>
          <w:rFonts w:hint="eastAsia" w:ascii="黑体" w:hAnsi="黑体" w:eastAsia="黑体"/>
          <w:sz w:val="32"/>
          <w:szCs w:val="32"/>
        </w:rPr>
        <w:t>年预算表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海口市永庄水库管理所</w:t>
      </w:r>
      <w:r>
        <w:rPr>
          <w:rFonts w:hint="eastAsia" w:ascii="黑体" w:hAnsi="黑体" w:eastAsia="黑体"/>
          <w:sz w:val="32"/>
          <w:szCs w:val="32"/>
          <w:lang w:val="en-US" w:eastAsia="zh-CN"/>
        </w:rPr>
        <w:t>2024年</w:t>
      </w:r>
      <w:r>
        <w:rPr>
          <w:rFonts w:hint="eastAsia" w:ascii="黑体" w:hAnsi="黑体" w:eastAsia="黑体"/>
          <w:sz w:val="32"/>
          <w:szCs w:val="32"/>
        </w:rPr>
        <w:t>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海口市永庄水库管理所</w:t>
      </w:r>
      <w:r>
        <w:rPr>
          <w:rFonts w:hint="eastAsia" w:ascii="黑体" w:hAnsi="黑体" w:eastAsia="黑体"/>
          <w:sz w:val="32"/>
          <w:szCs w:val="32"/>
          <w:lang w:val="en-US" w:eastAsia="zh-CN"/>
        </w:rPr>
        <w:t>2024</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海口市永庄水库管理所202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429.02</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429.02</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245.62</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万元，其他收入0万元,事业单位经营收入</w:t>
      </w:r>
      <w:r>
        <w:rPr>
          <w:rFonts w:hint="eastAsia" w:ascii="仿宋_GB2312" w:hAnsi="黑体" w:eastAsia="仿宋_GB2312"/>
          <w:sz w:val="32"/>
          <w:szCs w:val="32"/>
          <w:lang w:val="en-US" w:eastAsia="zh-CN"/>
        </w:rPr>
        <w:t>183.40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429.02</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lang w:val="en-US" w:eastAsia="zh-CN"/>
        </w:rPr>
        <w:t>245.62</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经营支出183.40万元、</w:t>
      </w:r>
      <w:r>
        <w:rPr>
          <w:rFonts w:hint="eastAsia" w:ascii="仿宋_GB2312" w:hAnsi="黑体" w:eastAsia="仿宋_GB2312"/>
          <w:sz w:val="32"/>
          <w:szCs w:val="32"/>
        </w:rPr>
        <w:t>外交支出</w:t>
      </w:r>
      <w:r>
        <w:rPr>
          <w:rFonts w:hint="eastAsia" w:ascii="仿宋_GB2312" w:hAnsi="黑体" w:eastAsia="仿宋_GB2312" w:cs="仿宋_GB2312"/>
          <w:sz w:val="32"/>
          <w:szCs w:val="32"/>
        </w:rPr>
        <w:t>0</w:t>
      </w:r>
      <w:r>
        <w:rPr>
          <w:rFonts w:hint="eastAsia" w:ascii="仿宋_GB2312" w:hAnsi="黑体" w:eastAsia="仿宋_GB2312"/>
          <w:sz w:val="32"/>
          <w:szCs w:val="32"/>
        </w:rPr>
        <w:t>万元、国防支出</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仿宋_GB2312" w:hAnsi="黑体" w:eastAsia="仿宋_GB2312"/>
          <w:sz w:val="32"/>
          <w:szCs w:val="32"/>
        </w:rPr>
        <w:t>……</w:t>
      </w:r>
      <w:r>
        <w:rPr>
          <w:rFonts w:hint="eastAsia" w:ascii="仿宋_GB2312" w:hAnsi="黑体" w:eastAsia="仿宋_GB2312"/>
          <w:sz w:val="32"/>
          <w:szCs w:val="32"/>
        </w:rPr>
        <w:t>，结转下年</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海口市永庄水库管理所</w:t>
      </w:r>
      <w:r>
        <w:rPr>
          <w:rFonts w:hint="eastAsia" w:ascii="黑体" w:hAnsi="黑体" w:eastAsia="黑体"/>
          <w:sz w:val="32"/>
          <w:szCs w:val="32"/>
          <w:lang w:val="en-US" w:eastAsia="zh-CN"/>
        </w:rPr>
        <w:t>2024</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default" w:ascii="仿宋_GB2312" w:hAnsi="黑体" w:eastAsia="仿宋_GB2312"/>
          <w:color w:val="auto"/>
          <w:sz w:val="32"/>
          <w:szCs w:val="32"/>
          <w:lang w:val="en-US" w:eastAsia="zh-CN"/>
        </w:rPr>
      </w:pPr>
      <w:r>
        <w:rPr>
          <w:rFonts w:hint="eastAsia" w:ascii="仿宋_GB2312" w:hAnsi="黑体" w:eastAsia="仿宋_GB2312" w:cs="仿宋_GB2312"/>
          <w:sz w:val="32"/>
          <w:szCs w:val="32"/>
          <w:lang w:val="en-US" w:eastAsia="zh-CN"/>
        </w:rPr>
        <w:t>海口市永庄水库管理所</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245.62</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3.88</w:t>
      </w:r>
      <w:r>
        <w:rPr>
          <w:rFonts w:hint="eastAsia" w:ascii="仿宋_GB2312" w:hAnsi="黑体" w:eastAsia="仿宋_GB2312"/>
          <w:sz w:val="32"/>
          <w:szCs w:val="32"/>
        </w:rPr>
        <w:t>万元，</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val="en-US" w:eastAsia="zh-CN"/>
        </w:rPr>
        <w:t>工资</w:t>
      </w:r>
      <w:r>
        <w:rPr>
          <w:rFonts w:hint="eastAsia" w:ascii="仿宋_GB2312" w:hAnsi="黑体" w:eastAsia="仿宋_GB2312"/>
          <w:sz w:val="32"/>
          <w:szCs w:val="32"/>
          <w:lang w:val="en-US" w:eastAsia="zh-CN"/>
        </w:rPr>
        <w:t>变动</w:t>
      </w:r>
      <w:r>
        <w:rPr>
          <w:rFonts w:hint="eastAsia" w:ascii="仿宋_GB2312" w:hAnsi="黑体" w:eastAsia="仿宋_GB2312"/>
          <w:color w:val="auto"/>
          <w:sz w:val="32"/>
          <w:szCs w:val="32"/>
        </w:rPr>
        <w:t>。</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hint="eastAsia" w:ascii="仿宋_GB2312" w:hAnsi="黑体" w:eastAsia="仿宋_GB2312"/>
          <w:sz w:val="32"/>
          <w:szCs w:val="32"/>
          <w:lang w:eastAsia="zh-CN"/>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245.62</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%；外交（类）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%；教育（类）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%；科学技术（类）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w:t>
      </w:r>
      <w:r>
        <w:rPr>
          <w:rFonts w:hint="eastAsia" w:ascii="仿宋_GB2312" w:hAnsi="黑体" w:eastAsia="仿宋_GB2312"/>
          <w:sz w:val="32"/>
          <w:szCs w:val="32"/>
          <w:lang w:val="en-US" w:eastAsia="zh-CN"/>
        </w:rPr>
        <w:t>.</w:t>
      </w:r>
    </w:p>
    <w:p>
      <w:pPr>
        <w:numPr>
          <w:ilvl w:val="0"/>
          <w:numId w:val="0"/>
        </w:numPr>
        <w:ind w:firstLine="640" w:firstLineChars="200"/>
        <w:jc w:val="left"/>
        <w:rPr>
          <w:rFonts w:hint="eastAsia" w:ascii="楷体" w:hAnsi="楷体" w:eastAsia="楷体"/>
          <w:sz w:val="32"/>
          <w:szCs w:val="32"/>
        </w:rPr>
      </w:pPr>
      <w:r>
        <w:rPr>
          <w:rFonts w:hint="eastAsia" w:ascii="楷体" w:hAnsi="楷体" w:eastAsia="楷体"/>
          <w:sz w:val="32"/>
          <w:szCs w:val="32"/>
          <w:lang w:val="en-US" w:eastAsia="zh-CN"/>
        </w:rPr>
        <w:t>(三)</w:t>
      </w:r>
      <w:r>
        <w:rPr>
          <w:rFonts w:hint="eastAsia" w:ascii="楷体" w:hAnsi="楷体" w:eastAsia="楷体"/>
          <w:sz w:val="32"/>
          <w:szCs w:val="32"/>
        </w:rPr>
        <w:t>一般公共预算当年拨款具体使用情况</w:t>
      </w:r>
    </w:p>
    <w:p>
      <w:pPr>
        <w:numPr>
          <w:ilvl w:val="0"/>
          <w:numId w:val="0"/>
        </w:numPr>
        <w:ind w:left="0" w:leftChars="0" w:firstLine="838" w:firstLineChars="262"/>
        <w:jc w:val="left"/>
        <w:rPr>
          <w:rFonts w:hint="eastAsia" w:ascii="仿宋_GB2312" w:hAnsi="黑体" w:eastAsia="仿宋_GB2312"/>
          <w:color w:val="FF0000"/>
          <w:sz w:val="32"/>
          <w:szCs w:val="32"/>
          <w:lang w:val="en-US" w:eastAsia="zh-CN"/>
        </w:rPr>
      </w:pPr>
      <w:r>
        <w:rPr>
          <w:rFonts w:hint="eastAsia" w:ascii="仿宋" w:hAnsi="仿宋" w:eastAsia="仿宋"/>
          <w:sz w:val="32"/>
          <w:szCs w:val="32"/>
          <w:lang w:val="en-US" w:eastAsia="zh-CN"/>
        </w:rPr>
        <w:t>1、</w:t>
      </w:r>
      <w:r>
        <w:rPr>
          <w:rFonts w:ascii="仿宋" w:hAnsi="仿宋" w:eastAsia="仿宋"/>
          <w:sz w:val="32"/>
          <w:szCs w:val="32"/>
        </w:rPr>
        <w:t>社会保障和就业支出</w:t>
      </w:r>
      <w:r>
        <w:rPr>
          <w:rFonts w:hint="eastAsia" w:ascii="仿宋" w:hAnsi="仿宋" w:eastAsia="仿宋"/>
          <w:sz w:val="32"/>
          <w:szCs w:val="32"/>
        </w:rPr>
        <w:t>（类）</w:t>
      </w:r>
      <w:r>
        <w:rPr>
          <w:rFonts w:ascii="仿宋" w:hAnsi="仿宋" w:eastAsia="仿宋"/>
          <w:sz w:val="32"/>
          <w:szCs w:val="32"/>
        </w:rPr>
        <w:t>行政事业单位离退休</w:t>
      </w:r>
      <w:r>
        <w:rPr>
          <w:rFonts w:hint="eastAsia" w:ascii="仿宋" w:hAnsi="仿宋" w:eastAsia="仿宋"/>
          <w:sz w:val="32"/>
          <w:szCs w:val="32"/>
        </w:rPr>
        <w:t>（款）</w:t>
      </w:r>
      <w:r>
        <w:rPr>
          <w:rFonts w:ascii="仿宋" w:hAnsi="仿宋" w:eastAsia="仿宋"/>
          <w:sz w:val="32"/>
          <w:szCs w:val="32"/>
        </w:rPr>
        <w:t>机关事业单位基本养老保险缴费支出</w:t>
      </w:r>
      <w:r>
        <w:rPr>
          <w:rFonts w:hint="eastAsia" w:ascii="仿宋" w:hAnsi="仿宋" w:eastAsia="仿宋"/>
          <w:sz w:val="32"/>
          <w:szCs w:val="32"/>
        </w:rPr>
        <w:t>(项)</w:t>
      </w:r>
      <w:r>
        <w:rPr>
          <w:rFonts w:hint="eastAsia" w:ascii="仿宋" w:hAnsi="仿宋" w:eastAsia="仿宋"/>
          <w:sz w:val="32"/>
          <w:szCs w:val="32"/>
          <w:lang w:val="en-US" w:eastAsia="zh-CN"/>
        </w:rPr>
        <w:t>2024</w:t>
      </w:r>
      <w:r>
        <w:rPr>
          <w:rFonts w:hint="eastAsia" w:ascii="仿宋" w:hAnsi="仿宋" w:eastAsia="仿宋"/>
          <w:sz w:val="32"/>
          <w:szCs w:val="32"/>
        </w:rPr>
        <w:t>年预算数为</w:t>
      </w:r>
      <w:r>
        <w:rPr>
          <w:rFonts w:hint="eastAsia" w:ascii="仿宋" w:hAnsi="仿宋" w:eastAsia="仿宋"/>
          <w:sz w:val="32"/>
          <w:szCs w:val="32"/>
          <w:lang w:val="en-US" w:eastAsia="zh-CN"/>
        </w:rPr>
        <w:t>19.65</w:t>
      </w:r>
      <w:r>
        <w:rPr>
          <w:rFonts w:hint="eastAsia" w:ascii="仿宋" w:hAnsi="仿宋" w:eastAsia="仿宋"/>
          <w:sz w:val="32"/>
          <w:szCs w:val="32"/>
        </w:rPr>
        <w:t>万元,</w:t>
      </w:r>
      <w:r>
        <w:rPr>
          <w:rFonts w:hint="eastAsia" w:ascii="仿宋" w:hAnsi="仿宋" w:eastAsia="仿宋"/>
          <w:color w:val="auto"/>
          <w:sz w:val="32"/>
          <w:szCs w:val="32"/>
        </w:rPr>
        <w:t>比上年预算数</w:t>
      </w:r>
      <w:r>
        <w:rPr>
          <w:rFonts w:hint="eastAsia" w:ascii="仿宋" w:hAnsi="仿宋" w:eastAsia="仿宋"/>
          <w:color w:val="auto"/>
          <w:sz w:val="32"/>
          <w:szCs w:val="32"/>
          <w:lang w:eastAsia="zh-CN"/>
        </w:rPr>
        <w:t>减少</w:t>
      </w:r>
      <w:r>
        <w:rPr>
          <w:rFonts w:hint="eastAsia" w:ascii="仿宋" w:hAnsi="仿宋" w:eastAsia="仿宋"/>
          <w:color w:val="auto"/>
          <w:sz w:val="32"/>
          <w:szCs w:val="32"/>
          <w:lang w:val="en-US" w:eastAsia="zh-CN"/>
        </w:rPr>
        <w:t>2.58</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w:t>
      </w:r>
      <w:r>
        <w:rPr>
          <w:rFonts w:hint="eastAsia" w:ascii="仿宋_GB2312" w:hAnsi="黑体" w:eastAsia="仿宋_GB2312"/>
          <w:color w:val="auto"/>
          <w:sz w:val="32"/>
          <w:szCs w:val="32"/>
        </w:rPr>
        <w:t>主要</w:t>
      </w:r>
      <w:r>
        <w:rPr>
          <w:rFonts w:hint="eastAsia" w:ascii="仿宋_GB2312" w:hAnsi="黑体" w:eastAsia="仿宋_GB2312"/>
          <w:color w:val="auto"/>
          <w:sz w:val="32"/>
          <w:szCs w:val="32"/>
          <w:lang w:eastAsia="zh-CN"/>
        </w:rPr>
        <w:t>是人员工资</w:t>
      </w:r>
      <w:r>
        <w:rPr>
          <w:rFonts w:hint="eastAsia" w:ascii="仿宋_GB2312" w:hAnsi="黑体" w:eastAsia="仿宋_GB2312"/>
          <w:sz w:val="32"/>
          <w:szCs w:val="32"/>
          <w:lang w:val="en-US" w:eastAsia="zh-CN"/>
        </w:rPr>
        <w:t>变动</w:t>
      </w:r>
      <w:r>
        <w:rPr>
          <w:rFonts w:hint="eastAsia" w:ascii="仿宋_GB2312" w:hAnsi="黑体" w:eastAsia="仿宋_GB2312"/>
          <w:sz w:val="32"/>
          <w:szCs w:val="32"/>
        </w:rPr>
        <w:t>。</w:t>
      </w:r>
    </w:p>
    <w:p>
      <w:pPr>
        <w:numPr>
          <w:ilvl w:val="0"/>
          <w:numId w:val="0"/>
        </w:numPr>
        <w:ind w:left="0" w:leftChars="0" w:firstLine="838" w:firstLineChars="262"/>
        <w:jc w:val="left"/>
        <w:rPr>
          <w:rFonts w:hint="eastAsia" w:ascii="仿宋_GB2312" w:hAnsi="黑体" w:eastAsia="仿宋_GB2312"/>
          <w:sz w:val="32"/>
          <w:szCs w:val="32"/>
        </w:rPr>
      </w:pPr>
      <w:r>
        <w:rPr>
          <w:rFonts w:hint="eastAsia" w:ascii="仿宋" w:hAnsi="仿宋" w:eastAsia="仿宋"/>
          <w:sz w:val="32"/>
          <w:szCs w:val="32"/>
          <w:lang w:val="en-US" w:eastAsia="zh-CN"/>
        </w:rPr>
        <w:t>2、</w:t>
      </w:r>
      <w:r>
        <w:rPr>
          <w:rFonts w:ascii="仿宋" w:hAnsi="仿宋" w:eastAsia="仿宋"/>
          <w:sz w:val="32"/>
          <w:szCs w:val="32"/>
        </w:rPr>
        <w:t>社会保障和就业支出</w:t>
      </w:r>
      <w:r>
        <w:rPr>
          <w:rFonts w:hint="eastAsia" w:ascii="仿宋" w:hAnsi="仿宋" w:eastAsia="仿宋"/>
          <w:sz w:val="32"/>
          <w:szCs w:val="32"/>
        </w:rPr>
        <w:t>（类）</w:t>
      </w:r>
      <w:r>
        <w:rPr>
          <w:rFonts w:ascii="仿宋" w:hAnsi="仿宋" w:eastAsia="仿宋"/>
          <w:sz w:val="32"/>
          <w:szCs w:val="32"/>
        </w:rPr>
        <w:t>行政事业单位离退休</w:t>
      </w:r>
      <w:r>
        <w:rPr>
          <w:rFonts w:hint="eastAsia" w:ascii="仿宋" w:hAnsi="仿宋" w:eastAsia="仿宋"/>
          <w:sz w:val="32"/>
          <w:szCs w:val="32"/>
        </w:rPr>
        <w:t>（款）机关事业单位职业年金缴费支出</w:t>
      </w:r>
      <w:r>
        <w:rPr>
          <w:rFonts w:hint="eastAsia" w:ascii="仿宋" w:hAnsi="仿宋" w:eastAsia="仿宋"/>
          <w:sz w:val="32"/>
          <w:szCs w:val="32"/>
          <w:lang w:val="en-US" w:eastAsia="zh-CN"/>
        </w:rPr>
        <w:t>(项)2024年预算数为9.83万元,比上年预算数减少1.28万元,</w:t>
      </w:r>
      <w:r>
        <w:rPr>
          <w:rFonts w:hint="eastAsia" w:ascii="仿宋_GB2312" w:hAnsi="黑体" w:eastAsia="仿宋_GB2312"/>
          <w:color w:val="auto"/>
          <w:sz w:val="32"/>
          <w:szCs w:val="32"/>
        </w:rPr>
        <w:t>主要</w:t>
      </w:r>
      <w:r>
        <w:rPr>
          <w:rFonts w:hint="eastAsia" w:ascii="仿宋_GB2312" w:hAnsi="黑体" w:eastAsia="仿宋_GB2312"/>
          <w:color w:val="auto"/>
          <w:sz w:val="32"/>
          <w:szCs w:val="32"/>
          <w:lang w:eastAsia="zh-CN"/>
        </w:rPr>
        <w:t>是人员工资</w:t>
      </w:r>
      <w:r>
        <w:rPr>
          <w:rFonts w:hint="eastAsia" w:ascii="仿宋_GB2312" w:hAnsi="黑体" w:eastAsia="仿宋_GB2312"/>
          <w:sz w:val="32"/>
          <w:szCs w:val="32"/>
          <w:lang w:val="en-US" w:eastAsia="zh-CN"/>
        </w:rPr>
        <w:t>变动</w:t>
      </w:r>
      <w:r>
        <w:rPr>
          <w:rFonts w:hint="eastAsia" w:ascii="仿宋_GB2312" w:hAnsi="黑体" w:eastAsia="仿宋_GB2312"/>
          <w:sz w:val="32"/>
          <w:szCs w:val="32"/>
        </w:rPr>
        <w:t>。</w:t>
      </w:r>
    </w:p>
    <w:p>
      <w:pPr>
        <w:numPr>
          <w:ilvl w:val="0"/>
          <w:numId w:val="0"/>
        </w:numPr>
        <w:ind w:left="0" w:leftChars="0" w:firstLine="838" w:firstLineChars="262"/>
        <w:jc w:val="left"/>
        <w:rPr>
          <w:rFonts w:hint="eastAsia" w:ascii="仿宋_GB2312" w:hAnsi="黑体" w:eastAsia="仿宋_GB2312"/>
          <w:sz w:val="32"/>
          <w:szCs w:val="32"/>
        </w:rPr>
      </w:pPr>
      <w:r>
        <w:rPr>
          <w:rFonts w:hint="eastAsia" w:ascii="仿宋" w:hAnsi="仿宋" w:eastAsia="仿宋"/>
          <w:sz w:val="32"/>
          <w:szCs w:val="32"/>
          <w:lang w:val="en-US" w:eastAsia="zh-CN"/>
        </w:rPr>
        <w:t>3、</w:t>
      </w:r>
      <w:r>
        <w:rPr>
          <w:rFonts w:ascii="仿宋" w:hAnsi="仿宋" w:eastAsia="仿宋"/>
          <w:sz w:val="32"/>
          <w:szCs w:val="32"/>
        </w:rPr>
        <w:t>社会保障和就业支出</w:t>
      </w:r>
      <w:r>
        <w:rPr>
          <w:rFonts w:hint="eastAsia" w:ascii="仿宋" w:hAnsi="仿宋" w:eastAsia="仿宋"/>
          <w:sz w:val="32"/>
          <w:szCs w:val="32"/>
        </w:rPr>
        <w:t>（类）抚恤</w:t>
      </w:r>
      <w:r>
        <w:rPr>
          <w:rFonts w:hint="eastAsia" w:ascii="仿宋" w:hAnsi="仿宋" w:eastAsia="仿宋"/>
          <w:sz w:val="32"/>
          <w:szCs w:val="32"/>
          <w:lang w:val="en-US" w:eastAsia="zh-CN"/>
        </w:rPr>
        <w:t>(款）其他优抚支出（项）2024年预算数为6.11万元,比上年预算数增加0.40万元,</w:t>
      </w:r>
      <w:r>
        <w:rPr>
          <w:rFonts w:hint="eastAsia" w:ascii="仿宋_GB2312" w:hAnsi="黑体" w:eastAsia="仿宋_GB2312"/>
          <w:color w:val="auto"/>
          <w:sz w:val="32"/>
          <w:szCs w:val="32"/>
        </w:rPr>
        <w:t>主要</w:t>
      </w:r>
      <w:r>
        <w:rPr>
          <w:rFonts w:hint="eastAsia" w:ascii="仿宋_GB2312" w:hAnsi="黑体" w:eastAsia="仿宋_GB2312"/>
          <w:color w:val="auto"/>
          <w:sz w:val="32"/>
          <w:szCs w:val="32"/>
          <w:lang w:eastAsia="zh-CN"/>
        </w:rPr>
        <w:t>是</w:t>
      </w:r>
      <w:r>
        <w:rPr>
          <w:rFonts w:ascii="仿宋" w:hAnsi="仿宋" w:eastAsia="仿宋"/>
          <w:sz w:val="32"/>
          <w:szCs w:val="32"/>
        </w:rPr>
        <w:t>抚恤</w:t>
      </w:r>
      <w:r>
        <w:rPr>
          <w:rFonts w:hint="eastAsia" w:ascii="仿宋" w:hAnsi="仿宋" w:eastAsia="仿宋"/>
          <w:sz w:val="32"/>
          <w:szCs w:val="32"/>
        </w:rPr>
        <w:t>金</w:t>
      </w:r>
      <w:r>
        <w:rPr>
          <w:rFonts w:hint="eastAsia" w:ascii="仿宋_GB2312" w:hAnsi="黑体" w:eastAsia="仿宋_GB2312"/>
          <w:color w:val="auto"/>
          <w:sz w:val="32"/>
          <w:szCs w:val="32"/>
          <w:lang w:eastAsia="zh-CN"/>
        </w:rPr>
        <w:t>基数</w:t>
      </w:r>
      <w:r>
        <w:rPr>
          <w:rFonts w:hint="eastAsia" w:ascii="仿宋_GB2312" w:hAnsi="黑体" w:eastAsia="仿宋_GB2312"/>
          <w:sz w:val="32"/>
          <w:szCs w:val="32"/>
          <w:lang w:val="en-US" w:eastAsia="zh-CN"/>
        </w:rPr>
        <w:t>变动</w:t>
      </w:r>
      <w:r>
        <w:rPr>
          <w:rFonts w:hint="eastAsia" w:ascii="仿宋_GB2312" w:hAnsi="黑体" w:eastAsia="仿宋_GB2312"/>
          <w:sz w:val="32"/>
          <w:szCs w:val="32"/>
        </w:rPr>
        <w:t>。</w:t>
      </w:r>
    </w:p>
    <w:p>
      <w:pPr>
        <w:numPr>
          <w:ilvl w:val="0"/>
          <w:numId w:val="0"/>
        </w:numPr>
        <w:ind w:firstLine="640" w:firstLineChars="200"/>
        <w:jc w:val="left"/>
        <w:rPr>
          <w:rFonts w:hint="default" w:ascii="仿宋_GB2312" w:hAnsi="黑体" w:eastAsia="仿宋_GB2312"/>
          <w:color w:val="FF0000"/>
          <w:sz w:val="32"/>
          <w:szCs w:val="32"/>
          <w:lang w:val="en-US"/>
        </w:rPr>
      </w:pPr>
      <w:r>
        <w:rPr>
          <w:rFonts w:hint="eastAsia" w:ascii="仿宋_GB2312" w:hAnsi="黑体" w:eastAsia="仿宋_GB2312"/>
          <w:color w:val="auto"/>
          <w:sz w:val="32"/>
          <w:szCs w:val="32"/>
          <w:lang w:val="en-US" w:eastAsia="zh-CN"/>
        </w:rPr>
        <w:t>4、</w:t>
      </w:r>
      <w:r>
        <w:rPr>
          <w:rFonts w:hint="eastAsia" w:ascii="仿宋" w:hAnsi="仿宋" w:eastAsia="仿宋"/>
          <w:sz w:val="32"/>
          <w:szCs w:val="32"/>
        </w:rPr>
        <w:t>卫生健康支出（类）行政事业单位医疗（款）事业单位医疗（项）</w:t>
      </w:r>
      <w:r>
        <w:rPr>
          <w:rFonts w:hint="eastAsia" w:ascii="仿宋" w:hAnsi="仿宋" w:eastAsia="仿宋"/>
          <w:sz w:val="32"/>
          <w:szCs w:val="32"/>
          <w:lang w:val="en-US" w:eastAsia="zh-CN"/>
        </w:rPr>
        <w:t>2024</w:t>
      </w:r>
      <w:r>
        <w:rPr>
          <w:rFonts w:hint="eastAsia" w:ascii="仿宋" w:hAnsi="仿宋" w:eastAsia="仿宋"/>
          <w:sz w:val="32"/>
          <w:szCs w:val="32"/>
        </w:rPr>
        <w:t>年预算数为</w:t>
      </w:r>
      <w:r>
        <w:rPr>
          <w:rFonts w:hint="eastAsia" w:ascii="仿宋" w:hAnsi="仿宋" w:eastAsia="仿宋"/>
          <w:sz w:val="32"/>
          <w:szCs w:val="32"/>
          <w:lang w:val="en-US" w:eastAsia="zh-CN"/>
        </w:rPr>
        <w:t>8.13</w:t>
      </w:r>
      <w:r>
        <w:rPr>
          <w:rFonts w:hint="eastAsia" w:ascii="仿宋" w:hAnsi="仿宋" w:eastAsia="仿宋"/>
          <w:sz w:val="32"/>
          <w:szCs w:val="32"/>
        </w:rPr>
        <w:t>万元，</w:t>
      </w:r>
      <w:r>
        <w:rPr>
          <w:rFonts w:hint="eastAsia" w:ascii="仿宋" w:hAnsi="仿宋" w:eastAsia="仿宋"/>
          <w:color w:val="auto"/>
          <w:sz w:val="32"/>
          <w:szCs w:val="32"/>
        </w:rPr>
        <w:t>比上年预算数</w:t>
      </w:r>
      <w:r>
        <w:rPr>
          <w:rFonts w:hint="eastAsia" w:ascii="仿宋" w:hAnsi="仿宋" w:eastAsia="仿宋"/>
          <w:color w:val="auto"/>
          <w:sz w:val="32"/>
          <w:szCs w:val="32"/>
          <w:lang w:eastAsia="zh-CN"/>
        </w:rPr>
        <w:t>减少</w:t>
      </w:r>
      <w:r>
        <w:rPr>
          <w:rFonts w:hint="eastAsia" w:ascii="仿宋" w:hAnsi="仿宋" w:eastAsia="仿宋"/>
          <w:color w:val="auto"/>
          <w:sz w:val="32"/>
          <w:szCs w:val="32"/>
          <w:lang w:val="en-US" w:eastAsia="zh-CN"/>
        </w:rPr>
        <w:t>0.87</w:t>
      </w:r>
      <w:r>
        <w:rPr>
          <w:rFonts w:hint="eastAsia" w:ascii="仿宋" w:hAnsi="仿宋" w:eastAsia="仿宋"/>
          <w:color w:val="auto"/>
          <w:sz w:val="32"/>
          <w:szCs w:val="32"/>
        </w:rPr>
        <w:t>万元,</w:t>
      </w:r>
      <w:r>
        <w:rPr>
          <w:rFonts w:hint="eastAsia" w:ascii="仿宋_GB2312" w:hAnsi="黑体" w:eastAsia="仿宋_GB2312"/>
          <w:color w:val="auto"/>
          <w:sz w:val="32"/>
          <w:szCs w:val="32"/>
        </w:rPr>
        <w:t xml:space="preserve"> 主要</w:t>
      </w:r>
      <w:r>
        <w:rPr>
          <w:rFonts w:hint="eastAsia" w:ascii="仿宋_GB2312" w:hAnsi="黑体" w:eastAsia="仿宋_GB2312"/>
          <w:color w:val="auto"/>
          <w:sz w:val="32"/>
          <w:szCs w:val="32"/>
          <w:lang w:eastAsia="zh-CN"/>
        </w:rPr>
        <w:t>是人员工资</w:t>
      </w:r>
      <w:r>
        <w:rPr>
          <w:rFonts w:hint="eastAsia" w:ascii="仿宋_GB2312" w:hAnsi="黑体" w:eastAsia="仿宋_GB2312"/>
          <w:sz w:val="32"/>
          <w:szCs w:val="32"/>
          <w:lang w:val="en-US" w:eastAsia="zh-CN"/>
        </w:rPr>
        <w:t>变动</w:t>
      </w:r>
      <w:r>
        <w:rPr>
          <w:rFonts w:hint="eastAsia" w:ascii="仿宋_GB2312" w:hAnsi="黑体" w:eastAsia="仿宋_GB2312"/>
          <w:sz w:val="32"/>
          <w:szCs w:val="32"/>
        </w:rPr>
        <w:t>。</w:t>
      </w:r>
    </w:p>
    <w:p>
      <w:pPr>
        <w:numPr>
          <w:ilvl w:val="0"/>
          <w:numId w:val="0"/>
        </w:numPr>
        <w:ind w:firstLine="640" w:firstLineChars="200"/>
        <w:jc w:val="left"/>
        <w:rPr>
          <w:rFonts w:hint="eastAsia" w:ascii="仿宋_GB2312" w:hAnsi="黑体" w:eastAsia="仿宋_GB2312"/>
          <w:sz w:val="32"/>
          <w:szCs w:val="32"/>
        </w:rPr>
      </w:pPr>
      <w:r>
        <w:rPr>
          <w:rFonts w:hint="eastAsia" w:ascii="仿宋_GB2312" w:hAnsi="黑体" w:eastAsia="仿宋_GB2312"/>
          <w:color w:val="auto"/>
          <w:sz w:val="32"/>
          <w:szCs w:val="32"/>
          <w:lang w:val="en-US" w:eastAsia="zh-CN"/>
        </w:rPr>
        <w:t>5、</w:t>
      </w:r>
      <w:r>
        <w:rPr>
          <w:rFonts w:hint="eastAsia" w:ascii="仿宋" w:hAnsi="仿宋" w:eastAsia="仿宋"/>
          <w:sz w:val="32"/>
          <w:szCs w:val="32"/>
        </w:rPr>
        <w:t>卫生健康支出（类）行政事业单位医疗（款）其他行政事业单位医疗支出</w:t>
      </w:r>
      <w:r>
        <w:rPr>
          <w:rFonts w:hint="eastAsia" w:ascii="仿宋" w:hAnsi="仿宋" w:eastAsia="仿宋"/>
          <w:sz w:val="32"/>
          <w:szCs w:val="32"/>
          <w:lang w:val="en-US" w:eastAsia="zh-CN"/>
        </w:rPr>
        <w:t>(项)2024</w:t>
      </w:r>
      <w:r>
        <w:rPr>
          <w:rFonts w:hint="eastAsia" w:ascii="仿宋" w:hAnsi="仿宋" w:eastAsia="仿宋"/>
          <w:sz w:val="32"/>
          <w:szCs w:val="32"/>
        </w:rPr>
        <w:t>年预算数为</w:t>
      </w:r>
      <w:r>
        <w:rPr>
          <w:rFonts w:hint="eastAsia" w:ascii="仿宋" w:hAnsi="仿宋" w:eastAsia="仿宋"/>
          <w:sz w:val="32"/>
          <w:szCs w:val="32"/>
          <w:lang w:val="en-US" w:eastAsia="zh-CN"/>
        </w:rPr>
        <w:t>1.29</w:t>
      </w:r>
      <w:r>
        <w:rPr>
          <w:rFonts w:hint="eastAsia" w:ascii="仿宋" w:hAnsi="仿宋" w:eastAsia="仿宋"/>
          <w:sz w:val="32"/>
          <w:szCs w:val="32"/>
        </w:rPr>
        <w:t>万元</w:t>
      </w:r>
      <w:r>
        <w:rPr>
          <w:rFonts w:hint="eastAsia" w:ascii="仿宋" w:hAnsi="仿宋" w:eastAsia="仿宋"/>
          <w:sz w:val="32"/>
          <w:szCs w:val="32"/>
          <w:lang w:val="en-US" w:eastAsia="zh-CN"/>
        </w:rPr>
        <w:t>,</w:t>
      </w:r>
      <w:r>
        <w:rPr>
          <w:rFonts w:hint="eastAsia" w:ascii="仿宋_GB2312" w:hAnsi="黑体" w:eastAsia="仿宋_GB2312"/>
          <w:sz w:val="32"/>
          <w:szCs w:val="32"/>
          <w:lang w:val="en-US" w:eastAsia="zh-CN"/>
        </w:rPr>
        <w:t>与</w:t>
      </w:r>
      <w:r>
        <w:rPr>
          <w:rFonts w:hint="eastAsia" w:ascii="仿宋_GB2312" w:hAnsi="黑体" w:eastAsia="仿宋_GB2312"/>
          <w:sz w:val="32"/>
          <w:szCs w:val="32"/>
        </w:rPr>
        <w:t>上年预算数</w:t>
      </w:r>
      <w:r>
        <w:rPr>
          <w:rFonts w:hint="eastAsia" w:ascii="仿宋_GB2312" w:hAnsi="黑体" w:eastAsia="仿宋_GB2312"/>
          <w:sz w:val="32"/>
          <w:szCs w:val="32"/>
          <w:lang w:val="en-US" w:eastAsia="zh-CN"/>
        </w:rPr>
        <w:t>持平</w:t>
      </w:r>
      <w:r>
        <w:rPr>
          <w:rFonts w:hint="eastAsia" w:ascii="仿宋_GB2312" w:hAnsi="黑体" w:eastAsia="仿宋_GB2312"/>
          <w:sz w:val="32"/>
          <w:szCs w:val="32"/>
        </w:rPr>
        <w:t>。</w:t>
      </w:r>
    </w:p>
    <w:p>
      <w:pPr>
        <w:ind w:firstLine="640" w:firstLineChars="200"/>
        <w:rPr>
          <w:rFonts w:hint="eastAsia" w:ascii="仿宋" w:hAnsi="仿宋" w:eastAsia="仿宋_GB2312"/>
          <w:sz w:val="32"/>
          <w:szCs w:val="32"/>
          <w:lang w:val="en-US" w:eastAsia="zh-CN"/>
        </w:rPr>
      </w:pPr>
      <w:r>
        <w:rPr>
          <w:rFonts w:hint="eastAsia" w:ascii="仿宋_GB2312" w:hAnsi="黑体" w:eastAsia="仿宋_GB2312"/>
          <w:sz w:val="32"/>
          <w:szCs w:val="32"/>
        </w:rPr>
        <w:t>6、农林水支出(类)水利(款)水利工程建设(项)202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37</w:t>
      </w:r>
      <w:r>
        <w:rPr>
          <w:rFonts w:hint="eastAsia" w:ascii="仿宋_GB2312" w:hAnsi="黑体" w:eastAsia="仿宋_GB2312"/>
          <w:sz w:val="32"/>
          <w:szCs w:val="32"/>
        </w:rPr>
        <w:t>万元,</w:t>
      </w:r>
      <w:r>
        <w:rPr>
          <w:rFonts w:hint="eastAsia" w:ascii="仿宋" w:hAnsi="仿宋" w:eastAsia="仿宋"/>
          <w:color w:val="auto"/>
          <w:sz w:val="32"/>
          <w:szCs w:val="32"/>
        </w:rPr>
        <w:t>比上年预算数</w:t>
      </w:r>
      <w:r>
        <w:rPr>
          <w:rFonts w:hint="eastAsia" w:ascii="仿宋" w:hAnsi="仿宋" w:eastAsia="仿宋"/>
          <w:color w:val="auto"/>
          <w:sz w:val="32"/>
          <w:szCs w:val="32"/>
          <w:lang w:eastAsia="zh-CN"/>
        </w:rPr>
        <w:t>减少</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万元,</w:t>
      </w:r>
      <w:r>
        <w:rPr>
          <w:rFonts w:hint="eastAsia" w:ascii="仿宋_GB2312" w:hAnsi="黑体" w:eastAsia="仿宋_GB2312"/>
          <w:color w:val="auto"/>
          <w:sz w:val="32"/>
          <w:szCs w:val="32"/>
        </w:rPr>
        <w:t xml:space="preserve"> 主要</w:t>
      </w:r>
      <w:r>
        <w:rPr>
          <w:rFonts w:hint="eastAsia" w:ascii="仿宋_GB2312" w:hAnsi="黑体" w:eastAsia="仿宋_GB2312"/>
          <w:color w:val="auto"/>
          <w:sz w:val="32"/>
          <w:szCs w:val="32"/>
          <w:lang w:eastAsia="zh-CN"/>
        </w:rPr>
        <w:t>是财政给单位指标数</w:t>
      </w:r>
      <w:bookmarkStart w:id="0" w:name="_GoBack"/>
      <w:bookmarkEnd w:id="0"/>
      <w:r>
        <w:rPr>
          <w:rFonts w:hint="eastAsia" w:ascii="仿宋_GB2312" w:hAnsi="黑体" w:eastAsia="仿宋_GB2312"/>
          <w:color w:val="auto"/>
          <w:sz w:val="32"/>
          <w:szCs w:val="32"/>
          <w:lang w:eastAsia="zh-CN"/>
        </w:rPr>
        <w:t>减少</w:t>
      </w:r>
      <w:r>
        <w:rPr>
          <w:rFonts w:hint="eastAsia" w:ascii="仿宋_GB2312" w:hAnsi="黑体" w:eastAsia="仿宋_GB2312"/>
          <w:sz w:val="32"/>
          <w:szCs w:val="32"/>
        </w:rPr>
        <w:t>。</w:t>
      </w:r>
    </w:p>
    <w:p>
      <w:pPr>
        <w:ind w:firstLine="640" w:firstLineChars="200"/>
        <w:rPr>
          <w:rFonts w:hint="eastAsia" w:ascii="仿宋" w:hAnsi="仿宋" w:eastAsia="仿宋_GB2312"/>
          <w:sz w:val="32"/>
          <w:szCs w:val="32"/>
          <w:lang w:val="en-US" w:eastAsia="zh-CN"/>
        </w:rPr>
      </w:pPr>
      <w:r>
        <w:rPr>
          <w:rFonts w:hint="eastAsia" w:ascii="仿宋" w:hAnsi="仿宋" w:eastAsia="仿宋"/>
          <w:sz w:val="32"/>
          <w:szCs w:val="32"/>
        </w:rPr>
        <w:t>7、</w:t>
      </w:r>
      <w:r>
        <w:rPr>
          <w:rFonts w:hint="eastAsia" w:ascii="仿宋_GB2312" w:hAnsi="黑体" w:eastAsia="仿宋_GB2312"/>
          <w:sz w:val="32"/>
          <w:szCs w:val="32"/>
        </w:rPr>
        <w:t>农林水支出(类)水利(款)水利工程运行与维护(项)202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150.63</w:t>
      </w:r>
      <w:r>
        <w:rPr>
          <w:rFonts w:hint="eastAsia" w:ascii="仿宋_GB2312" w:hAnsi="黑体" w:eastAsia="仿宋_GB2312"/>
          <w:sz w:val="32"/>
          <w:szCs w:val="32"/>
        </w:rPr>
        <w:t>万元,比上年预算数</w:t>
      </w:r>
      <w:r>
        <w:rPr>
          <w:rFonts w:hint="eastAsia" w:ascii="仿宋" w:hAnsi="仿宋" w:eastAsia="仿宋"/>
          <w:color w:val="auto"/>
          <w:sz w:val="32"/>
          <w:szCs w:val="32"/>
          <w:lang w:eastAsia="zh-CN"/>
        </w:rPr>
        <w:t>增加</w:t>
      </w:r>
      <w:r>
        <w:rPr>
          <w:rFonts w:hint="eastAsia" w:ascii="仿宋" w:hAnsi="仿宋" w:eastAsia="仿宋"/>
          <w:color w:val="auto"/>
          <w:sz w:val="32"/>
          <w:szCs w:val="32"/>
          <w:lang w:val="en-US" w:eastAsia="zh-CN"/>
        </w:rPr>
        <w:t>11.35</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r>
        <w:rPr>
          <w:rFonts w:hint="eastAsia" w:ascii="仿宋_GB2312" w:hAnsi="黑体" w:eastAsia="仿宋_GB2312"/>
          <w:color w:val="auto"/>
          <w:sz w:val="32"/>
          <w:szCs w:val="32"/>
        </w:rPr>
        <w:t>主要</w:t>
      </w:r>
      <w:r>
        <w:rPr>
          <w:rFonts w:hint="eastAsia" w:ascii="仿宋_GB2312" w:hAnsi="黑体" w:eastAsia="仿宋_GB2312"/>
          <w:color w:val="auto"/>
          <w:sz w:val="32"/>
          <w:szCs w:val="32"/>
          <w:lang w:eastAsia="zh-CN"/>
        </w:rPr>
        <w:t>是人员工资</w:t>
      </w:r>
      <w:r>
        <w:rPr>
          <w:rFonts w:hint="eastAsia" w:ascii="仿宋_GB2312" w:hAnsi="黑体" w:eastAsia="仿宋_GB2312"/>
          <w:sz w:val="32"/>
          <w:szCs w:val="32"/>
          <w:lang w:val="en-US" w:eastAsia="zh-CN"/>
        </w:rPr>
        <w:t>变动</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 w:hAnsi="仿宋" w:eastAsia="仿宋"/>
          <w:sz w:val="32"/>
          <w:szCs w:val="32"/>
          <w:lang w:val="en-US" w:eastAsia="zh-CN"/>
        </w:rPr>
        <w:t>8、</w:t>
      </w:r>
      <w:r>
        <w:rPr>
          <w:rFonts w:hint="eastAsia" w:ascii="仿宋" w:hAnsi="仿宋" w:eastAsia="仿宋"/>
          <w:sz w:val="32"/>
          <w:szCs w:val="32"/>
        </w:rPr>
        <w:t>住</w:t>
      </w:r>
      <w:r>
        <w:rPr>
          <w:rFonts w:ascii="仿宋" w:hAnsi="仿宋" w:eastAsia="仿宋"/>
          <w:sz w:val="32"/>
          <w:szCs w:val="32"/>
        </w:rPr>
        <w:t>房保障支出</w:t>
      </w:r>
      <w:r>
        <w:rPr>
          <w:rFonts w:hint="eastAsia" w:ascii="仿宋" w:hAnsi="仿宋" w:eastAsia="仿宋"/>
          <w:sz w:val="32"/>
          <w:szCs w:val="32"/>
        </w:rPr>
        <w:t>(类)</w:t>
      </w:r>
      <w:r>
        <w:rPr>
          <w:rFonts w:ascii="仿宋" w:hAnsi="仿宋" w:eastAsia="仿宋"/>
          <w:sz w:val="32"/>
          <w:szCs w:val="32"/>
        </w:rPr>
        <w:t xml:space="preserve"> 住房改革支出</w:t>
      </w:r>
      <w:r>
        <w:rPr>
          <w:rFonts w:hint="eastAsia" w:ascii="仿宋" w:hAnsi="仿宋" w:eastAsia="仿宋"/>
          <w:sz w:val="32"/>
          <w:szCs w:val="32"/>
        </w:rPr>
        <w:t>(款)</w:t>
      </w:r>
      <w:r>
        <w:rPr>
          <w:rFonts w:ascii="仿宋" w:hAnsi="仿宋" w:eastAsia="仿宋"/>
          <w:sz w:val="32"/>
          <w:szCs w:val="32"/>
        </w:rPr>
        <w:t xml:space="preserve"> 住房公积金</w:t>
      </w:r>
      <w:r>
        <w:rPr>
          <w:rFonts w:hint="eastAsia" w:ascii="仿宋" w:hAnsi="仿宋" w:eastAsia="仿宋"/>
          <w:sz w:val="32"/>
          <w:szCs w:val="32"/>
        </w:rPr>
        <w:t>(项)202</w:t>
      </w:r>
      <w:r>
        <w:rPr>
          <w:rFonts w:hint="eastAsia" w:ascii="仿宋" w:hAnsi="仿宋" w:eastAsia="仿宋"/>
          <w:sz w:val="32"/>
          <w:szCs w:val="32"/>
          <w:lang w:val="en-US" w:eastAsia="zh-CN"/>
        </w:rPr>
        <w:t>4</w:t>
      </w:r>
      <w:r>
        <w:rPr>
          <w:rFonts w:hint="eastAsia" w:ascii="仿宋" w:hAnsi="仿宋" w:eastAsia="仿宋"/>
          <w:sz w:val="32"/>
          <w:szCs w:val="32"/>
        </w:rPr>
        <w:t>年预算数为</w:t>
      </w:r>
      <w:r>
        <w:rPr>
          <w:rFonts w:hint="eastAsia" w:ascii="仿宋" w:hAnsi="仿宋" w:eastAsia="仿宋"/>
          <w:sz w:val="32"/>
          <w:szCs w:val="32"/>
          <w:lang w:val="en-US" w:eastAsia="zh-CN"/>
        </w:rPr>
        <w:t>14.05</w:t>
      </w:r>
      <w:r>
        <w:rPr>
          <w:rFonts w:hint="eastAsia" w:ascii="仿宋" w:hAnsi="仿宋" w:eastAsia="仿宋"/>
          <w:sz w:val="32"/>
          <w:szCs w:val="32"/>
        </w:rPr>
        <w:t>万元比上年预算数</w:t>
      </w:r>
      <w:r>
        <w:rPr>
          <w:rFonts w:hint="eastAsia" w:ascii="仿宋" w:hAnsi="仿宋" w:eastAsia="仿宋"/>
          <w:sz w:val="32"/>
          <w:szCs w:val="32"/>
          <w:lang w:val="en-US" w:eastAsia="zh-CN"/>
        </w:rPr>
        <w:t>增加1.25</w:t>
      </w:r>
      <w:r>
        <w:rPr>
          <w:rFonts w:hint="eastAsia" w:ascii="仿宋" w:hAnsi="仿宋" w:eastAsia="仿宋"/>
          <w:sz w:val="32"/>
          <w:szCs w:val="32"/>
        </w:rPr>
        <w:t>万元，</w:t>
      </w:r>
      <w:r>
        <w:rPr>
          <w:rFonts w:hint="eastAsia" w:ascii="仿宋_GB2312" w:hAnsi="黑体" w:eastAsia="仿宋_GB2312"/>
          <w:sz w:val="32"/>
          <w:szCs w:val="32"/>
        </w:rPr>
        <w:t>主要是</w:t>
      </w:r>
      <w:r>
        <w:rPr>
          <w:rFonts w:hint="eastAsia" w:ascii="仿宋_GB2312" w:hAnsi="黑体" w:eastAsia="仿宋_GB2312"/>
          <w:sz w:val="32"/>
          <w:szCs w:val="32"/>
          <w:lang w:val="en-US" w:eastAsia="zh-CN"/>
        </w:rPr>
        <w:t>人员工资变动</w:t>
      </w:r>
      <w:r>
        <w:rPr>
          <w:rFonts w:hint="eastAsia" w:ascii="仿宋_GB2312" w:hAnsi="黑体" w:eastAsia="仿宋_GB2312"/>
          <w:sz w:val="32"/>
          <w:szCs w:val="32"/>
        </w:rPr>
        <w:t>。</w:t>
      </w:r>
    </w:p>
    <w:p>
      <w:pPr>
        <w:ind w:firstLine="640" w:firstLineChars="200"/>
        <w:rPr>
          <w:rFonts w:hint="eastAsia" w:ascii="楷体" w:hAnsi="楷体" w:eastAsia="仿宋_GB2312"/>
          <w:sz w:val="32"/>
          <w:szCs w:val="32"/>
          <w:lang w:val="en-US" w:eastAsia="zh-CN"/>
        </w:rPr>
      </w:pPr>
      <w:r>
        <w:rPr>
          <w:rFonts w:hint="eastAsia" w:ascii="仿宋_GB2312" w:hAnsi="黑体" w:eastAsia="仿宋_GB2312"/>
          <w:sz w:val="32"/>
          <w:szCs w:val="32"/>
          <w:lang w:val="en-US" w:eastAsia="zh-CN"/>
        </w:rPr>
        <w:t>9.</w:t>
      </w:r>
      <w:r>
        <w:rPr>
          <w:rFonts w:hint="eastAsia" w:ascii="仿宋" w:hAnsi="仿宋" w:eastAsia="仿宋"/>
          <w:sz w:val="32"/>
          <w:szCs w:val="32"/>
        </w:rPr>
        <w:t>住</w:t>
      </w:r>
      <w:r>
        <w:rPr>
          <w:rFonts w:ascii="仿宋" w:hAnsi="仿宋" w:eastAsia="仿宋"/>
          <w:sz w:val="32"/>
          <w:szCs w:val="32"/>
        </w:rPr>
        <w:t>房保障支出</w:t>
      </w:r>
      <w:r>
        <w:rPr>
          <w:rFonts w:hint="eastAsia" w:ascii="仿宋" w:hAnsi="仿宋" w:eastAsia="仿宋"/>
          <w:sz w:val="32"/>
          <w:szCs w:val="32"/>
        </w:rPr>
        <w:t>(类)</w:t>
      </w:r>
      <w:r>
        <w:rPr>
          <w:rFonts w:ascii="仿宋" w:hAnsi="仿宋" w:eastAsia="仿宋"/>
          <w:sz w:val="32"/>
          <w:szCs w:val="32"/>
        </w:rPr>
        <w:t xml:space="preserve"> 住房改革支出</w:t>
      </w:r>
      <w:r>
        <w:rPr>
          <w:rFonts w:hint="eastAsia" w:ascii="仿宋" w:hAnsi="仿宋" w:eastAsia="仿宋"/>
          <w:sz w:val="32"/>
          <w:szCs w:val="32"/>
        </w:rPr>
        <w:t>(款)购房补贴(项)202</w:t>
      </w:r>
      <w:r>
        <w:rPr>
          <w:rFonts w:hint="eastAsia" w:ascii="仿宋" w:hAnsi="仿宋" w:eastAsia="仿宋"/>
          <w:sz w:val="32"/>
          <w:szCs w:val="32"/>
          <w:lang w:val="en-US" w:eastAsia="zh-CN"/>
        </w:rPr>
        <w:t>4</w:t>
      </w:r>
      <w:r>
        <w:rPr>
          <w:rFonts w:hint="eastAsia" w:ascii="仿宋" w:hAnsi="仿宋" w:eastAsia="仿宋"/>
          <w:sz w:val="32"/>
          <w:szCs w:val="32"/>
        </w:rPr>
        <w:t>年预算数为</w:t>
      </w:r>
      <w:r>
        <w:rPr>
          <w:rFonts w:hint="eastAsia" w:ascii="仿宋" w:hAnsi="仿宋" w:eastAsia="仿宋"/>
          <w:sz w:val="32"/>
          <w:szCs w:val="32"/>
          <w:lang w:val="en-US" w:eastAsia="zh-CN"/>
        </w:rPr>
        <w:t>0.22</w:t>
      </w:r>
      <w:r>
        <w:rPr>
          <w:rFonts w:hint="eastAsia" w:ascii="仿宋" w:hAnsi="仿宋" w:eastAsia="仿宋"/>
          <w:sz w:val="32"/>
          <w:szCs w:val="32"/>
        </w:rPr>
        <w:t>万元比上年预算数</w:t>
      </w:r>
      <w:r>
        <w:rPr>
          <w:rFonts w:hint="eastAsia" w:ascii="仿宋" w:hAnsi="仿宋" w:eastAsia="仿宋"/>
          <w:sz w:val="32"/>
          <w:szCs w:val="32"/>
          <w:lang w:eastAsia="zh-CN"/>
        </w:rPr>
        <w:t>减少</w:t>
      </w:r>
      <w:r>
        <w:rPr>
          <w:rFonts w:hint="eastAsia" w:ascii="仿宋" w:hAnsi="仿宋" w:eastAsia="仿宋"/>
          <w:sz w:val="32"/>
          <w:szCs w:val="32"/>
          <w:lang w:val="en-US" w:eastAsia="zh-CN"/>
        </w:rPr>
        <w:t>0.10</w:t>
      </w:r>
      <w:r>
        <w:rPr>
          <w:rFonts w:hint="eastAsia" w:ascii="仿宋" w:hAnsi="仿宋" w:eastAsia="仿宋"/>
          <w:sz w:val="32"/>
          <w:szCs w:val="32"/>
        </w:rPr>
        <w:t>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人员预算减少</w:t>
      </w:r>
      <w:r>
        <w:rPr>
          <w:rFonts w:hint="eastAsia" w:ascii="仿宋_GB2312" w:hAnsi="黑体" w:eastAsia="仿宋_GB2312"/>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海口市永庄水库管理所</w:t>
      </w:r>
      <w:r>
        <w:rPr>
          <w:rFonts w:hint="eastAsia" w:ascii="黑体" w:hAnsi="黑体" w:eastAsia="黑体"/>
          <w:sz w:val="32"/>
          <w:szCs w:val="32"/>
          <w:lang w:val="en-US" w:eastAsia="zh-CN"/>
        </w:rPr>
        <w:t>2024</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海口市永庄水库管理所</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208.62</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188.41</w:t>
      </w:r>
      <w:r>
        <w:rPr>
          <w:rFonts w:hint="eastAsia" w:ascii="仿宋_GB2312" w:hAnsi="黑体" w:eastAsia="仿宋_GB2312"/>
          <w:sz w:val="32"/>
          <w:szCs w:val="32"/>
        </w:rPr>
        <w:t>万元，主要包括：基本工资、津贴补贴、奖金、社会保障缴费、</w:t>
      </w:r>
      <w:r>
        <w:rPr>
          <w:rFonts w:ascii="仿宋_GB2312" w:hAnsi="黑体" w:eastAsia="仿宋_GB2312"/>
          <w:sz w:val="32"/>
          <w:szCs w:val="32"/>
        </w:rPr>
        <w:t>……</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万元，主要包括：办公费、咨询费、手续费、水费、电费、</w:t>
      </w:r>
      <w:r>
        <w:rPr>
          <w:rFonts w:ascii="仿宋_GB2312" w:hAnsi="黑体" w:eastAsia="仿宋_GB2312"/>
          <w:sz w:val="32"/>
          <w:szCs w:val="32"/>
        </w:rPr>
        <w:t>……</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eastAsia="zh-CN"/>
        </w:rPr>
        <w:t>海口市永庄水库管理所</w:t>
      </w:r>
      <w:r>
        <w:rPr>
          <w:rFonts w:hint="eastAsia" w:ascii="黑体" w:hAnsi="黑体" w:eastAsia="黑体"/>
          <w:sz w:val="32"/>
          <w:szCs w:val="32"/>
          <w:lang w:val="en-US" w:eastAsia="zh-CN"/>
        </w:rPr>
        <w:t>2024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海口市永庄水库管理所</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2.98</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val="en-US" w:eastAsia="zh-CN"/>
        </w:rPr>
        <w:t>0</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2.98</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Times New Roman" w:hAnsi="Times New Roman" w:eastAsia="仿宋_GB2312" w:cs="Times New Roman"/>
          <w:sz w:val="32"/>
          <w:shd w:val="clear" w:color="auto" w:fill="FFFFFF"/>
          <w:lang w:val="en-US" w:eastAsia="zh-CN"/>
        </w:rPr>
        <w:t>2.98</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val="en-US" w:eastAsia="zh-CN"/>
        </w:rPr>
        <w:t>增加0.36万元，主要是上年预算按照差额75%，今年预算自动按85%算</w:t>
      </w:r>
      <w:r>
        <w:rPr>
          <w:rFonts w:hint="eastAsia" w:ascii="Times New Roman" w:hAnsi="Times New Roman" w:eastAsia="仿宋_GB2312" w:cs="Times New Roman"/>
          <w:sz w:val="32"/>
          <w:shd w:val="clear" w:color="auto" w:fill="FFFFFF"/>
        </w:rPr>
        <w:t>。公务车保有量</w:t>
      </w:r>
      <w:r>
        <w:rPr>
          <w:rFonts w:hint="eastAsia" w:ascii="Times New Roman" w:hAnsi="Times New Roman" w:eastAsia="仿宋_GB2312" w:cs="Times New Roman"/>
          <w:sz w:val="32"/>
          <w:shd w:val="clear" w:color="auto" w:fill="FFFFFF"/>
          <w:lang w:val="en-US" w:eastAsia="zh-CN"/>
        </w:rPr>
        <w:t>1</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p>
    <w:p>
      <w:pPr>
        <w:ind w:firstLine="640" w:firstLineChars="200"/>
        <w:rPr>
          <w:rFonts w:ascii="Times New Roman" w:hAnsi="Times New Roman" w:eastAsia="仿宋_GB2312" w:cs="Times New Roman"/>
          <w:sz w:val="32"/>
          <w:shd w:val="clear" w:color="auto" w:fill="FFFFFF"/>
        </w:rPr>
      </w:pPr>
      <w:r>
        <w:rPr>
          <w:rFonts w:hint="eastAsia" w:ascii="仿宋_GB2312" w:hAnsi="黑体" w:eastAsia="仿宋_GB2312"/>
          <w:sz w:val="32"/>
          <w:szCs w:val="32"/>
        </w:rPr>
        <w:t>（二）</w:t>
      </w:r>
      <w:r>
        <w:rPr>
          <w:rFonts w:hint="eastAsia" w:ascii="仿宋_GB2312" w:hAnsi="黑体" w:eastAsia="仿宋_GB2312"/>
          <w:sz w:val="32"/>
          <w:szCs w:val="32"/>
          <w:lang w:eastAsia="zh-CN"/>
        </w:rPr>
        <w:t>海口市永庄水库管理所</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color w:val="auto"/>
          <w:sz w:val="32"/>
          <w:shd w:val="clear" w:color="auto" w:fill="FFFFFF"/>
        </w:rPr>
        <w:t>五、</w:t>
      </w:r>
      <w:r>
        <w:rPr>
          <w:rFonts w:hint="eastAsia" w:ascii="黑体" w:hAnsi="黑体" w:eastAsia="黑体"/>
          <w:sz w:val="32"/>
          <w:szCs w:val="32"/>
          <w:lang w:eastAsia="zh-CN"/>
        </w:rPr>
        <w:t>海口市永庄水库管理所</w:t>
      </w:r>
      <w:r>
        <w:rPr>
          <w:rFonts w:hint="eastAsia" w:ascii="黑体" w:hAnsi="黑体" w:eastAsia="黑体"/>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numPr>
          <w:ilvl w:val="0"/>
          <w:numId w:val="0"/>
        </w:numPr>
        <w:ind w:left="0" w:leftChars="0" w:firstLine="838" w:firstLineChars="262"/>
        <w:jc w:val="left"/>
        <w:rPr>
          <w:rFonts w:ascii="仿宋_GB2312" w:hAnsi="黑体" w:eastAsia="仿宋_GB2312"/>
          <w:sz w:val="32"/>
          <w:szCs w:val="32"/>
        </w:rPr>
      </w:pPr>
      <w:r>
        <w:rPr>
          <w:rFonts w:hint="eastAsia" w:ascii="仿宋_GB2312" w:hAnsi="黑体" w:eastAsia="仿宋_GB2312"/>
          <w:sz w:val="32"/>
          <w:szCs w:val="32"/>
          <w:lang w:eastAsia="zh-CN"/>
        </w:rPr>
        <w:t>海口市永庄水库管理所</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仿宋_GB2312" w:hAnsi="黑体" w:eastAsia="仿宋_GB2312"/>
          <w:sz w:val="32"/>
          <w:szCs w:val="32"/>
        </w:rPr>
        <w:t>。</w:t>
      </w:r>
    </w:p>
    <w:p>
      <w:pPr>
        <w:ind w:firstLine="640"/>
        <w:jc w:val="left"/>
        <w:rPr>
          <w:rFonts w:hint="eastAsia" w:ascii="仿宋_GB2312" w:hAnsi="黑体" w:eastAsia="仿宋_GB2312" w:cs="仿宋_GB2312"/>
          <w:sz w:val="32"/>
          <w:szCs w:val="32"/>
        </w:rPr>
      </w:pPr>
      <w:r>
        <w:rPr>
          <w:rFonts w:hint="eastAsia" w:ascii="楷体" w:hAnsi="楷体" w:eastAsia="楷体"/>
          <w:sz w:val="32"/>
          <w:szCs w:val="32"/>
        </w:rPr>
        <w:t>（二）</w:t>
      </w:r>
      <w:r>
        <w:rPr>
          <w:rFonts w:hint="eastAsia" w:ascii="仿宋_GB2312" w:hAnsi="黑体" w:eastAsia="仿宋_GB2312" w:cs="仿宋_GB2312"/>
          <w:sz w:val="32"/>
          <w:szCs w:val="32"/>
        </w:rPr>
        <w:t>政府性基金预算当年拨款结构情况</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科学技术支出（类）支出0万元；文化体育与传媒支出（类）支出0万元；社会保障和就业支出（类）支出0万元；节能环保（类）支出0万元；……。</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（三）政府性基金预算当年拨款具体使用情况</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1. 科学技术支出（类）核电站乏燃料处理处置基金支出（款）乏燃料运输（项）202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年预算数为0万元。</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2. 科学技术支出（类）核电站乏燃料处理处置基金支出（款）乏燃料离堆贮存（项）202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年预算数为0万元。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color w:val="auto"/>
          <w:sz w:val="32"/>
          <w:shd w:val="clear" w:color="auto" w:fill="FFFFFF"/>
        </w:rPr>
        <w:t>六、关于</w:t>
      </w:r>
      <w:r>
        <w:rPr>
          <w:rFonts w:hint="eastAsia" w:ascii="黑体" w:hAnsi="黑体" w:eastAsia="黑体"/>
          <w:color w:val="auto"/>
          <w:sz w:val="32"/>
          <w:szCs w:val="32"/>
          <w:lang w:eastAsia="zh-CN"/>
        </w:rPr>
        <w:t>海口市永庄水库管理所</w:t>
      </w:r>
      <w:r>
        <w:rPr>
          <w:rFonts w:hint="eastAsia" w:ascii="黑体" w:hAnsi="黑体" w:eastAsia="黑体"/>
          <w:color w:val="auto"/>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sz w:val="32"/>
          <w:szCs w:val="32"/>
          <w:lang w:eastAsia="zh-CN"/>
        </w:rPr>
        <w:t>海口市</w:t>
      </w:r>
      <w:r>
        <w:rPr>
          <w:rFonts w:hint="eastAsia" w:ascii="仿宋_GB2312" w:hAnsi="黑体" w:eastAsia="仿宋_GB2312"/>
          <w:sz w:val="32"/>
          <w:szCs w:val="32"/>
          <w:lang w:val="en-US" w:eastAsia="zh-CN"/>
        </w:rPr>
        <w:t>永庄水库管理所</w:t>
      </w:r>
      <w:r>
        <w:rPr>
          <w:rFonts w:hint="eastAsia" w:ascii="仿宋_GB2312" w:hAnsi="黑体" w:eastAsia="仿宋_GB2312" w:cs="仿宋_GB2312"/>
          <w:sz w:val="32"/>
          <w:szCs w:val="32"/>
        </w:rPr>
        <w:t>所有收入和支出均纳入部门预算管理。收入包括：一般公共预算收入、政府性基金收入、其他财政资金收入、事业收入、</w:t>
      </w:r>
      <w:r>
        <w:rPr>
          <w:rFonts w:ascii="仿宋_GB2312" w:hAnsi="黑体" w:eastAsia="仿宋_GB2312"/>
          <w:sz w:val="32"/>
          <w:szCs w:val="32"/>
        </w:rPr>
        <w:t>……</w:t>
      </w:r>
      <w:r>
        <w:rPr>
          <w:rFonts w:hint="eastAsia" w:ascii="仿宋_GB2312" w:hAnsi="黑体" w:eastAsia="仿宋_GB2312"/>
          <w:sz w:val="32"/>
          <w:szCs w:val="32"/>
        </w:rPr>
        <w:t>；支出包括：一般公共服务支出、外交支出、国防支出、公共安全支出、教育支出、</w:t>
      </w:r>
      <w:r>
        <w:rPr>
          <w:rFonts w:ascii="仿宋_GB2312" w:hAnsi="黑体" w:eastAsia="仿宋_GB2312"/>
          <w:sz w:val="32"/>
          <w:szCs w:val="32"/>
        </w:rPr>
        <w:t>……</w:t>
      </w:r>
      <w:r>
        <w:rPr>
          <w:rFonts w:hint="eastAsia" w:ascii="仿宋_GB2312" w:hAnsi="黑体" w:eastAsia="仿宋_GB2312"/>
          <w:sz w:val="32"/>
          <w:szCs w:val="32"/>
        </w:rPr>
        <w:t>。</w:t>
      </w:r>
      <w:r>
        <w:rPr>
          <w:rFonts w:hint="eastAsia" w:ascii="仿宋_GB2312" w:hAnsi="黑体" w:eastAsia="仿宋_GB2312"/>
          <w:sz w:val="32"/>
          <w:szCs w:val="32"/>
          <w:lang w:eastAsia="zh-CN"/>
        </w:rPr>
        <w:t>海口市</w:t>
      </w:r>
      <w:r>
        <w:rPr>
          <w:rFonts w:hint="eastAsia" w:ascii="仿宋_GB2312" w:hAnsi="黑体" w:eastAsia="仿宋_GB2312"/>
          <w:sz w:val="32"/>
          <w:szCs w:val="32"/>
          <w:lang w:val="en-US" w:eastAsia="zh-CN"/>
        </w:rPr>
        <w:t>永庄水库管理所2024</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429.02</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eastAsia="zh-CN"/>
        </w:rPr>
        <w:t>海口市永庄水库管理所</w:t>
      </w:r>
      <w:r>
        <w:rPr>
          <w:rFonts w:hint="eastAsia" w:ascii="黑体" w:hAnsi="黑体" w:eastAsia="黑体"/>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color w:val="auto"/>
          <w:sz w:val="32"/>
          <w:szCs w:val="32"/>
        </w:rPr>
      </w:pPr>
      <w:r>
        <w:rPr>
          <w:rFonts w:hint="eastAsia" w:ascii="仿宋_GB2312" w:hAnsi="黑体" w:eastAsia="仿宋_GB2312"/>
          <w:sz w:val="32"/>
          <w:szCs w:val="32"/>
          <w:lang w:eastAsia="zh-CN"/>
        </w:rPr>
        <w:t>海口市</w:t>
      </w:r>
      <w:r>
        <w:rPr>
          <w:rFonts w:hint="eastAsia" w:ascii="仿宋_GB2312" w:hAnsi="黑体" w:eastAsia="仿宋_GB2312"/>
          <w:sz w:val="32"/>
          <w:szCs w:val="32"/>
          <w:lang w:val="en-US" w:eastAsia="zh-CN"/>
        </w:rPr>
        <w:t>永庄水库管理所2024</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429.02</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万元；经费拨款收入</w:t>
      </w:r>
      <w:r>
        <w:rPr>
          <w:rFonts w:hint="eastAsia" w:ascii="仿宋_GB2312" w:hAnsi="黑体" w:eastAsia="仿宋_GB2312" w:cs="仿宋_GB2312"/>
          <w:sz w:val="32"/>
          <w:szCs w:val="32"/>
          <w:lang w:val="en-US" w:eastAsia="zh-CN"/>
        </w:rPr>
        <w:t>245.62</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57.25</w:t>
      </w:r>
      <w:r>
        <w:rPr>
          <w:rFonts w:hint="eastAsia" w:ascii="仿宋_GB2312" w:hAnsi="黑体" w:eastAsia="仿宋_GB2312"/>
          <w:sz w:val="32"/>
          <w:szCs w:val="32"/>
        </w:rPr>
        <w:t>%；事业单位经营收入</w:t>
      </w:r>
      <w:r>
        <w:rPr>
          <w:rFonts w:hint="eastAsia" w:ascii="仿宋_GB2312" w:hAnsi="黑体" w:eastAsia="仿宋_GB2312"/>
          <w:sz w:val="32"/>
          <w:szCs w:val="32"/>
          <w:lang w:val="en-US" w:eastAsia="zh-CN"/>
        </w:rPr>
        <w:t>183.40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42.75</w:t>
      </w:r>
      <w:r>
        <w:rPr>
          <w:rFonts w:hint="eastAsia" w:ascii="仿宋_GB2312" w:hAnsi="黑体" w:eastAsia="仿宋_GB2312"/>
          <w:sz w:val="32"/>
          <w:szCs w:val="32"/>
        </w:rPr>
        <w:t>%;政府性基金收入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0</w:t>
      </w:r>
      <w:r>
        <w:rPr>
          <w:rFonts w:hint="eastAsia" w:ascii="仿宋_GB2312" w:hAnsi="黑体" w:eastAsia="仿宋_GB2312"/>
          <w:sz w:val="32"/>
          <w:szCs w:val="32"/>
        </w:rPr>
        <w:t>；专项收入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减少97.12</w:t>
      </w:r>
      <w:r>
        <w:rPr>
          <w:rFonts w:hint="eastAsia" w:ascii="仿宋_GB2312" w:hAnsi="黑体" w:eastAsia="仿宋_GB2312"/>
          <w:sz w:val="32"/>
          <w:szCs w:val="32"/>
        </w:rPr>
        <w:t>万元，</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val="en-US" w:eastAsia="zh-CN"/>
        </w:rPr>
        <w:t>经营收入减少</w:t>
      </w:r>
      <w:r>
        <w:rPr>
          <w:rFonts w:hint="eastAsia" w:ascii="仿宋_GB2312" w:hAnsi="黑体" w:eastAsia="仿宋_GB2312"/>
          <w:color w:val="auto"/>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lang w:eastAsia="zh-CN"/>
        </w:rPr>
        <w:t>海口市永庄水库管理所</w:t>
      </w:r>
      <w:r>
        <w:rPr>
          <w:rFonts w:hint="eastAsia" w:ascii="黑体" w:hAnsi="黑体" w:eastAsia="黑体"/>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海口市</w:t>
      </w:r>
      <w:r>
        <w:rPr>
          <w:rFonts w:hint="eastAsia" w:ascii="仿宋_GB2312" w:hAnsi="黑体" w:eastAsia="仿宋_GB2312"/>
          <w:sz w:val="32"/>
          <w:szCs w:val="32"/>
          <w:lang w:val="en-US" w:eastAsia="zh-CN"/>
        </w:rPr>
        <w:t>永庄水库管理所2024</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429.02</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208.62</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48.63</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220.40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51.37</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val="en-US" w:eastAsia="zh-CN"/>
        </w:rPr>
        <w:t>减少97.12</w:t>
      </w:r>
      <w:r>
        <w:rPr>
          <w:rFonts w:hint="eastAsia" w:ascii="仿宋_GB2312" w:hAnsi="黑体" w:eastAsia="仿宋_GB2312"/>
          <w:sz w:val="32"/>
          <w:szCs w:val="32"/>
        </w:rPr>
        <w:t>万元，</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eastAsia="zh-CN"/>
        </w:rPr>
        <w:t>经营支出减少</w:t>
      </w:r>
      <w:r>
        <w:rPr>
          <w:rFonts w:hint="eastAsia" w:ascii="仿宋_GB2312" w:hAnsi="黑体" w:eastAsia="仿宋_GB2312"/>
          <w:color w:val="auto"/>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海口市</w:t>
      </w:r>
      <w:r>
        <w:rPr>
          <w:rFonts w:hint="eastAsia" w:ascii="仿宋_GB2312" w:hAnsi="黑体" w:eastAsia="仿宋_GB2312"/>
          <w:sz w:val="32"/>
          <w:szCs w:val="32"/>
          <w:lang w:val="en-US" w:eastAsia="zh-CN"/>
        </w:rPr>
        <w:t>永庄水库管理所</w:t>
      </w:r>
      <w:r>
        <w:rPr>
          <w:rFonts w:hint="eastAsia" w:ascii="仿宋_GB2312" w:hAnsi="黑体" w:eastAsia="仿宋_GB2312"/>
          <w:sz w:val="32"/>
          <w:szCs w:val="32"/>
          <w:lang w:eastAsia="zh-CN"/>
        </w:rPr>
        <w:t>属于事业单位</w:t>
      </w:r>
      <w:r>
        <w:rPr>
          <w:rFonts w:hint="eastAsia" w:ascii="仿宋_GB2312" w:hAnsi="黑体" w:eastAsia="仿宋_GB2312"/>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sz w:val="32"/>
          <w:szCs w:val="32"/>
          <w:lang w:eastAsia="zh-CN"/>
        </w:rPr>
        <w:t>海口市</w:t>
      </w:r>
      <w:r>
        <w:rPr>
          <w:rFonts w:hint="eastAsia" w:ascii="仿宋_GB2312" w:hAnsi="黑体" w:eastAsia="仿宋_GB2312"/>
          <w:sz w:val="32"/>
          <w:szCs w:val="32"/>
          <w:lang w:val="en-US" w:eastAsia="zh-CN"/>
        </w:rPr>
        <w:t>永庄水库管理所</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年12月31日，</w:t>
      </w:r>
      <w:r>
        <w:rPr>
          <w:rFonts w:hint="eastAsia" w:ascii="仿宋_GB2312" w:hAnsi="黑体" w:eastAsia="仿宋_GB2312"/>
          <w:sz w:val="32"/>
          <w:szCs w:val="32"/>
          <w:lang w:eastAsia="zh-CN"/>
        </w:rPr>
        <w:t>海口市永庄水库管理所</w:t>
      </w:r>
      <w:r>
        <w:rPr>
          <w:rFonts w:hint="eastAsia" w:ascii="仿宋_GB2312" w:hAnsi="黑体" w:eastAsia="仿宋_GB2312" w:cs="仿宋_GB2312"/>
          <w:sz w:val="32"/>
          <w:szCs w:val="32"/>
        </w:rPr>
        <w:t>共有车辆</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海口市永庄水库管理所</w:t>
      </w:r>
      <w:r>
        <w:rPr>
          <w:rFonts w:hint="eastAsia" w:ascii="仿宋_GB2312" w:hAnsi="黑体" w:eastAsia="仿宋_GB2312"/>
          <w:sz w:val="32"/>
          <w:szCs w:val="32"/>
          <w:lang w:val="en-US" w:eastAsia="zh-CN"/>
        </w:rPr>
        <w:t>1</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220.40</w:t>
      </w:r>
      <w:r>
        <w:rPr>
          <w:rFonts w:hint="eastAsia" w:ascii="仿宋_GB2312" w:hAnsi="黑体" w:eastAsia="仿宋_GB2312"/>
          <w:sz w:val="32"/>
          <w:szCs w:val="32"/>
        </w:rPr>
        <w:t>万元。</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kOTc2N2VkNzAwYWM3M2VkNzUyMzJkM2IxYjI2N2YifQ=="/>
  </w:docVars>
  <w:rsids>
    <w:rsidRoot w:val="00000000"/>
    <w:rsid w:val="00A736A4"/>
    <w:rsid w:val="031B2E21"/>
    <w:rsid w:val="03C96E54"/>
    <w:rsid w:val="0646431C"/>
    <w:rsid w:val="08E33B8C"/>
    <w:rsid w:val="0ACD02AD"/>
    <w:rsid w:val="0BE011C4"/>
    <w:rsid w:val="0C9E0739"/>
    <w:rsid w:val="0E503721"/>
    <w:rsid w:val="102B5A59"/>
    <w:rsid w:val="10C41BD3"/>
    <w:rsid w:val="11FD033B"/>
    <w:rsid w:val="12DC1C80"/>
    <w:rsid w:val="12F548B3"/>
    <w:rsid w:val="13D34E85"/>
    <w:rsid w:val="155F2DA1"/>
    <w:rsid w:val="15650CB7"/>
    <w:rsid w:val="15D6693B"/>
    <w:rsid w:val="15F51B13"/>
    <w:rsid w:val="164C03AE"/>
    <w:rsid w:val="19D5DA33"/>
    <w:rsid w:val="1AB176B0"/>
    <w:rsid w:val="1EBE03D4"/>
    <w:rsid w:val="1FBF8E30"/>
    <w:rsid w:val="20A16F56"/>
    <w:rsid w:val="22C01CF6"/>
    <w:rsid w:val="23A373BB"/>
    <w:rsid w:val="251B2D17"/>
    <w:rsid w:val="25A02086"/>
    <w:rsid w:val="25CA47E0"/>
    <w:rsid w:val="27A34207"/>
    <w:rsid w:val="28A309B7"/>
    <w:rsid w:val="29D1411D"/>
    <w:rsid w:val="29E87197"/>
    <w:rsid w:val="2BDF0DC0"/>
    <w:rsid w:val="2D9A66B4"/>
    <w:rsid w:val="2F1E438E"/>
    <w:rsid w:val="2FC71331"/>
    <w:rsid w:val="2FF7110D"/>
    <w:rsid w:val="2FFFCED3"/>
    <w:rsid w:val="30CA55B0"/>
    <w:rsid w:val="30EB3E08"/>
    <w:rsid w:val="30FF4290"/>
    <w:rsid w:val="31B37952"/>
    <w:rsid w:val="324F1E48"/>
    <w:rsid w:val="32AB5D2A"/>
    <w:rsid w:val="333412A0"/>
    <w:rsid w:val="34376588"/>
    <w:rsid w:val="34480339"/>
    <w:rsid w:val="35AD46F6"/>
    <w:rsid w:val="3678343A"/>
    <w:rsid w:val="38070958"/>
    <w:rsid w:val="386B5CF1"/>
    <w:rsid w:val="38BC05CA"/>
    <w:rsid w:val="38F37C6D"/>
    <w:rsid w:val="391A19D2"/>
    <w:rsid w:val="398815F4"/>
    <w:rsid w:val="3AE80810"/>
    <w:rsid w:val="3B48436C"/>
    <w:rsid w:val="3D293563"/>
    <w:rsid w:val="3F7FB4B5"/>
    <w:rsid w:val="3FAD4D11"/>
    <w:rsid w:val="40F12556"/>
    <w:rsid w:val="433A2094"/>
    <w:rsid w:val="435006B8"/>
    <w:rsid w:val="43B048AF"/>
    <w:rsid w:val="44E027E9"/>
    <w:rsid w:val="45076CFB"/>
    <w:rsid w:val="45426629"/>
    <w:rsid w:val="45A215EE"/>
    <w:rsid w:val="46760F72"/>
    <w:rsid w:val="469E3E24"/>
    <w:rsid w:val="46D55E8C"/>
    <w:rsid w:val="48970BB2"/>
    <w:rsid w:val="4D186D19"/>
    <w:rsid w:val="4E6973D3"/>
    <w:rsid w:val="4EE0178D"/>
    <w:rsid w:val="4FB80849"/>
    <w:rsid w:val="5060304C"/>
    <w:rsid w:val="50AB07E9"/>
    <w:rsid w:val="51477C23"/>
    <w:rsid w:val="52925DDB"/>
    <w:rsid w:val="534B52CA"/>
    <w:rsid w:val="56A96D88"/>
    <w:rsid w:val="57E7151D"/>
    <w:rsid w:val="58F33F86"/>
    <w:rsid w:val="590F2AD5"/>
    <w:rsid w:val="593317C6"/>
    <w:rsid w:val="5A3956B4"/>
    <w:rsid w:val="5BD44999"/>
    <w:rsid w:val="5BEB26CF"/>
    <w:rsid w:val="5D7F46E7"/>
    <w:rsid w:val="5DA80F6D"/>
    <w:rsid w:val="5DB7E539"/>
    <w:rsid w:val="5E1E0F36"/>
    <w:rsid w:val="5E8D57C9"/>
    <w:rsid w:val="5E905EE0"/>
    <w:rsid w:val="5EEE4EB8"/>
    <w:rsid w:val="5F851BFD"/>
    <w:rsid w:val="610D5878"/>
    <w:rsid w:val="6343658D"/>
    <w:rsid w:val="635113DA"/>
    <w:rsid w:val="65F90DDB"/>
    <w:rsid w:val="66DACB0B"/>
    <w:rsid w:val="69061340"/>
    <w:rsid w:val="69715AC8"/>
    <w:rsid w:val="697BF56A"/>
    <w:rsid w:val="69F13838"/>
    <w:rsid w:val="6A282046"/>
    <w:rsid w:val="6A5C52DB"/>
    <w:rsid w:val="6AA86871"/>
    <w:rsid w:val="6AB965D8"/>
    <w:rsid w:val="6B6CE30F"/>
    <w:rsid w:val="6BA07F2E"/>
    <w:rsid w:val="6BAA5C8B"/>
    <w:rsid w:val="6C7F1319"/>
    <w:rsid w:val="6CEE1124"/>
    <w:rsid w:val="6D292FC8"/>
    <w:rsid w:val="6D80024A"/>
    <w:rsid w:val="6D977099"/>
    <w:rsid w:val="6DDF74AC"/>
    <w:rsid w:val="6EB23266"/>
    <w:rsid w:val="6F29516B"/>
    <w:rsid w:val="6FAF0D8D"/>
    <w:rsid w:val="6FCFCADC"/>
    <w:rsid w:val="6FFA4FE6"/>
    <w:rsid w:val="70E76E1D"/>
    <w:rsid w:val="712B52CB"/>
    <w:rsid w:val="71844944"/>
    <w:rsid w:val="7389682F"/>
    <w:rsid w:val="75380D36"/>
    <w:rsid w:val="758F7232"/>
    <w:rsid w:val="75FB0B04"/>
    <w:rsid w:val="79710940"/>
    <w:rsid w:val="79F7B683"/>
    <w:rsid w:val="7BBD0CB0"/>
    <w:rsid w:val="7D73BCCE"/>
    <w:rsid w:val="7D7C6F82"/>
    <w:rsid w:val="7DA45AF8"/>
    <w:rsid w:val="7DE79FA0"/>
    <w:rsid w:val="7DEBCAFF"/>
    <w:rsid w:val="7E980A85"/>
    <w:rsid w:val="7EBD66CB"/>
    <w:rsid w:val="7EDD8B29"/>
    <w:rsid w:val="7F4D37C6"/>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autoRedefine/>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autoRedefine/>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3572</Words>
  <Characters>3890</Characters>
  <Lines>27</Lines>
  <Paragraphs>7</Paragraphs>
  <TotalTime>54</TotalTime>
  <ScaleCrop>false</ScaleCrop>
  <LinksUpToDate>false</LinksUpToDate>
  <CharactersWithSpaces>3914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Administrator</cp:lastModifiedBy>
  <dcterms:modified xsi:type="dcterms:W3CDTF">2024-02-18T07:50:59Z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DC6DF9D1D9C642DA97C3C4E3C98C1549</vt:lpwstr>
  </property>
</Properties>
</file>